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47" w:rsidRPr="00BA5847" w:rsidRDefault="00BA5847" w:rsidP="00BA5847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Liberation Serif" w:eastAsia="Times New Roman" w:hAnsi="Liberation Serif" w:cs="Segoe UI"/>
          <w:b/>
          <w:sz w:val="28"/>
          <w:szCs w:val="28"/>
          <w:lang w:eastAsia="ru-RU"/>
        </w:rPr>
      </w:pPr>
      <w:bookmarkStart w:id="0" w:name="_GoBack"/>
      <w:r w:rsidRPr="00BA5847">
        <w:rPr>
          <w:rFonts w:ascii="Liberation Serif" w:eastAsia="Times New Roman" w:hAnsi="Liberation Serif" w:cs="Segoe UI"/>
          <w:b/>
          <w:sz w:val="28"/>
          <w:szCs w:val="28"/>
          <w:lang w:eastAsia="ru-RU"/>
        </w:rPr>
        <w:t>Материалы для единого урока по безопасности в сети интернет</w:t>
      </w:r>
      <w:bookmarkEnd w:id="0"/>
    </w:p>
    <w:p w:rsidR="00BA5847" w:rsidRPr="00BA5847" w:rsidRDefault="00BA5847" w:rsidP="00BA5847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</w:p>
    <w:p w:rsidR="00BA5847" w:rsidRDefault="00BA5847" w:rsidP="00BA58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1. </w:t>
      </w:r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Методические рекомендации по основам информационной безопасности для обучающихся общеобразовательных организаций с учётом информационных, потребительских, технических и коммуникативных аспектов информационной безопасности направлены на организацию преподавания основ информационной безопасности в общеобразовательных организациях Р</w:t>
      </w: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оссийской Федерации. </w:t>
      </w:r>
      <w:hyperlink r:id="rId6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WORD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. </w:t>
      </w:r>
      <w:hyperlink r:id="rId7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PDF.</w:t>
        </w:r>
      </w:hyperlink>
    </w:p>
    <w:p w:rsidR="00BA5847" w:rsidRDefault="00BA5847" w:rsidP="00BA58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2. </w:t>
      </w:r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Методические рекомендации по обработке персональных данных в общеобр</w:t>
      </w: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азовательных организациях. </w:t>
      </w:r>
      <w:hyperlink r:id="rId8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PDF</w:t>
        </w:r>
      </w:hyperlink>
      <w:r w:rsidRPr="008E1B20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>.</w:t>
      </w:r>
    </w:p>
    <w:p w:rsidR="00BA5847" w:rsidRPr="00BA5847" w:rsidRDefault="00BA5847" w:rsidP="00BA58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3. </w:t>
      </w:r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Курс для начального, общего и полного среднего образования </w:t>
      </w:r>
      <w:proofErr w:type="spellStart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межпредметной</w:t>
      </w:r>
      <w:proofErr w:type="spellEnd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 области «Основы </w:t>
      </w:r>
      <w:proofErr w:type="spellStart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кибербезопасности</w:t>
      </w:r>
      <w:proofErr w:type="spellEnd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»: </w:t>
      </w:r>
      <w:hyperlink r:id="rId9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Курс «Основы </w:t>
        </w:r>
        <w:proofErr w:type="spellStart"/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кибербезопасности</w:t>
        </w:r>
        <w:proofErr w:type="spellEnd"/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»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10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Учебные модули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r w:rsidRPr="008E1B20"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>Тематическое планиров</w:t>
      </w:r>
      <w:r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>ание 2-4 класс (</w:t>
      </w:r>
      <w:proofErr w:type="spellStart"/>
      <w:r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>Окружающий_мир</w:t>
      </w:r>
      <w:proofErr w:type="spellEnd"/>
      <w:r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>)</w:t>
      </w:r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r w:rsidRPr="008E1B20"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>Тематическое планирование 5-10 клас</w:t>
      </w:r>
      <w:r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 xml:space="preserve">с (ОБЖ) </w:t>
      </w:r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и </w:t>
      </w:r>
      <w:hyperlink r:id="rId11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Тематическое планирование 7-11 класс (Информатика);</w:t>
        </w:r>
      </w:hyperlink>
    </w:p>
    <w:p w:rsidR="00BA5847" w:rsidRDefault="00BA5847" w:rsidP="00BA58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4. </w:t>
      </w:r>
      <w:hyperlink r:id="rId12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Рабочая программа</w:t>
        </w:r>
      </w:hyperlink>
      <w:r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квеста по цифровой грамотности «</w:t>
      </w:r>
      <w:proofErr w:type="spellStart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Сетевичок</w:t>
      </w:r>
      <w:proofErr w:type="spellEnd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» для включения в программу внеурочной деятельности учреждения.</w:t>
      </w:r>
    </w:p>
    <w:p w:rsidR="00BA5847" w:rsidRDefault="00BA5847" w:rsidP="00BA58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5. </w:t>
      </w:r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Видео-урок по </w:t>
      </w:r>
      <w:proofErr w:type="spellStart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кибербезопасности</w:t>
      </w:r>
      <w:proofErr w:type="spellEnd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 для детей Председателя Временной комиссии Совета Федерации по развитию информационного общества Л.Н. Боковой. Вы можете запустить е</w:t>
      </w: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>го как на сайте, так и скачать.</w:t>
      </w:r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 </w:t>
      </w:r>
      <w:hyperlink r:id="rId13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Скачать файл (mp4, 800 МБ)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14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Вторая ссылка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. </w:t>
      </w:r>
      <w:hyperlink r:id="rId15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Смотреть онлайн.</w:t>
        </w:r>
      </w:hyperlink>
    </w:p>
    <w:p w:rsidR="00BA5847" w:rsidRDefault="00BA5847" w:rsidP="00BA58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6. </w:t>
      </w:r>
      <w:r w:rsidRPr="008E1B20"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>Вклейки в дневники учащихся.</w:t>
      </w:r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 Данные вкладки рекомендуется распечатать и вклеить в блок домашних заданий на </w:t>
      </w: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>субботу в дневники обучающихся.</w:t>
      </w:r>
    </w:p>
    <w:p w:rsidR="00BA5847" w:rsidRDefault="00BA5847" w:rsidP="00BA58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7. </w:t>
      </w:r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Видео-урок портала «</w:t>
      </w:r>
      <w:proofErr w:type="spellStart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Сетевичок</w:t>
      </w:r>
      <w:proofErr w:type="spellEnd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» совместно с НП «Лига безопасного Интернета». </w:t>
      </w:r>
      <w:hyperlink r:id="rId16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Скачать файл (mp4, 800 МБ)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. </w:t>
      </w:r>
      <w:hyperlink r:id="rId17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Смотреть онлайн.</w:t>
        </w:r>
      </w:hyperlink>
    </w:p>
    <w:p w:rsidR="00A508BB" w:rsidRDefault="00BA5847" w:rsidP="00A508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8. </w:t>
      </w:r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Методические материалы подготовлены специалистами ФГАОУ «Академия повышения квалификации и профессиональной переподготовки работников образования». </w:t>
      </w:r>
      <w:hyperlink r:id="rId18" w:tgtFrame="_blank" w:history="1">
        <w:r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Материалы </w:t>
        </w:r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2017 года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19" w:tgtFrame="_blank" w:history="1">
        <w:r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рекомендации </w:t>
        </w:r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2016 года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20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2015 года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21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2014 года</w:t>
        </w:r>
      </w:hyperlink>
      <w:r w:rsidRPr="008E1B20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>.</w:t>
      </w:r>
    </w:p>
    <w:p w:rsidR="00A508BB" w:rsidRDefault="00A508BB" w:rsidP="00A508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9. </w:t>
      </w:r>
      <w:hyperlink r:id="rId22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Учебное пособие по медиа-информационной грамотности от Министерства связи и массовых коммуникаций России.</w:t>
        </w:r>
      </w:hyperlink>
    </w:p>
    <w:p w:rsidR="00BA5847" w:rsidRDefault="00A508BB" w:rsidP="00A508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10. </w:t>
      </w:r>
      <w:r w:rsidR="00BA5847"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Материалы к урокам безопасного интернета также были подготовлены специалистами НП «Лига безопасного интернета». Материалы к уроку в старших классах </w:t>
      </w:r>
      <w:r w:rsidRPr="008E1B20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>(</w:t>
      </w:r>
      <w:hyperlink r:id="rId23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Презентация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), </w:t>
      </w:r>
      <w:r w:rsidR="00BA5847"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в средних классах </w:t>
      </w:r>
      <w:r w:rsidRPr="008E1B20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>((</w:t>
      </w:r>
      <w:hyperlink r:id="rId24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Презентация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25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Презентация в обновленном дизайне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>)</w:t>
      </w:r>
      <w:r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, в начальных классах. </w:t>
      </w:r>
      <w:r w:rsidRPr="008E1B20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>(</w:t>
      </w:r>
      <w:proofErr w:type="spellStart"/>
      <w:r w:rsidRPr="008E1B20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fldChar w:fldCharType="begin"/>
      </w:r>
      <w:r w:rsidRPr="008E1B20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instrText xml:space="preserve"> HYPERLINK "http://goo.gl/4t2BEB" \t "_blank" </w:instrText>
      </w:r>
      <w:r w:rsidRPr="008E1B20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fldChar w:fldCharType="separate"/>
      </w:r>
      <w:r w:rsidRPr="008E1B20"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>Анимированая</w:t>
      </w:r>
      <w:proofErr w:type="spellEnd"/>
      <w:r w:rsidRPr="008E1B20"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 xml:space="preserve"> презентация</w:t>
      </w:r>
      <w:r w:rsidRPr="008E1B20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fldChar w:fldCharType="end"/>
      </w:r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26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примерный конспект урока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27" w:tgtFrame="_blank" w:history="1">
        <w:r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презентация</w:t>
        </w:r>
      </w:hyperlink>
      <w:r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). </w:t>
      </w:r>
      <w:r w:rsidRPr="008E1B20"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>Методические рекомендации по проведению уроков</w:t>
      </w:r>
      <w:r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 xml:space="preserve"> безопасного интернета в школах.</w:t>
      </w:r>
    </w:p>
    <w:p w:rsidR="00BA5847" w:rsidRPr="00BA5847" w:rsidRDefault="00BA5847" w:rsidP="00BA58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НП «Лига безопасного интернета» был осуществлен перевод на русский язык словенского мультсериала «</w:t>
      </w:r>
      <w:proofErr w:type="spellStart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>SheepLive</w:t>
      </w:r>
      <w:proofErr w:type="spellEnd"/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»: </w:t>
      </w:r>
      <w:hyperlink r:id="rId28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Белые овцы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29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Тайный друг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0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Не танцуй с волком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1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Девяносто девять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2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Невоспитанный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3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Болтун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4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Королева красоты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5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Карнавальный костюм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6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Бал-маскарад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7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Тысяча друзей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8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Чужой телефон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39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Фейерверк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40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Руки вверх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41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В глупом положении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42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Корзина покупок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43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Игра в снежки</w:t>
        </w:r>
      </w:hyperlink>
      <w:r w:rsidR="00A508BB">
        <w:rPr>
          <w:rFonts w:ascii="Liberation Serif" w:eastAsia="Times New Roman" w:hAnsi="Liberation Serif" w:cs="Segoe UI"/>
          <w:color w:val="494B6A"/>
          <w:sz w:val="28"/>
          <w:szCs w:val="28"/>
          <w:lang w:eastAsia="ru-RU"/>
        </w:rPr>
        <w:t xml:space="preserve">, </w:t>
      </w:r>
      <w:hyperlink r:id="rId44" w:tgtFrame="_blank" w:history="1">
        <w:proofErr w:type="spellStart"/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Телефономания</w:t>
        </w:r>
        <w:proofErr w:type="spellEnd"/>
      </w:hyperlink>
      <w:r w:rsidRPr="00BA5847">
        <w:rPr>
          <w:rFonts w:ascii="Liberation Serif" w:eastAsia="Times New Roman" w:hAnsi="Liberation Serif" w:cs="Segoe UI"/>
          <w:sz w:val="28"/>
          <w:szCs w:val="28"/>
          <w:lang w:eastAsia="ru-RU"/>
        </w:rPr>
        <w:t xml:space="preserve"> и </w:t>
      </w:r>
      <w:hyperlink r:id="rId45" w:tgtFrame="_blank" w:history="1">
        <w:r w:rsidR="00A508BB" w:rsidRPr="008E1B20">
          <w:rPr>
            <w:rFonts w:ascii="Liberation Serif" w:eastAsia="Times New Roman" w:hAnsi="Liberation Serif" w:cs="Segoe UI"/>
            <w:color w:val="1B8BDA"/>
            <w:sz w:val="28"/>
            <w:szCs w:val="28"/>
            <w:u w:val="single"/>
            <w:bdr w:val="none" w:sz="0" w:space="0" w:color="auto" w:frame="1"/>
            <w:lang w:eastAsia="ru-RU"/>
          </w:rPr>
          <w:t>Затуманенные головы</w:t>
        </w:r>
      </w:hyperlink>
      <w:r w:rsidR="00A508BB">
        <w:rPr>
          <w:rFonts w:ascii="Liberation Serif" w:eastAsia="Times New Roman" w:hAnsi="Liberation Serif" w:cs="Segoe UI"/>
          <w:color w:val="1B8BDA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sectPr w:rsidR="00BA5847" w:rsidRPr="00BA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A7AE7"/>
    <w:multiLevelType w:val="multilevel"/>
    <w:tmpl w:val="A948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CE733A"/>
    <w:multiLevelType w:val="multilevel"/>
    <w:tmpl w:val="948E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5F4BB7"/>
    <w:multiLevelType w:val="multilevel"/>
    <w:tmpl w:val="C0E8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87"/>
    <w:rsid w:val="00015FE9"/>
    <w:rsid w:val="00183730"/>
    <w:rsid w:val="00302387"/>
    <w:rsid w:val="003E205A"/>
    <w:rsid w:val="00414CC7"/>
    <w:rsid w:val="00454C33"/>
    <w:rsid w:val="00530E40"/>
    <w:rsid w:val="008E1B20"/>
    <w:rsid w:val="00A508BB"/>
    <w:rsid w:val="00BA5847"/>
    <w:rsid w:val="00C9027D"/>
    <w:rsid w:val="00D3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5AC73-94D6-4C61-9914-FA2EE3FC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">
    <w:name w:val="fontstyle0"/>
    <w:basedOn w:val="a0"/>
    <w:rsid w:val="00302387"/>
  </w:style>
  <w:style w:type="character" w:customStyle="1" w:styleId="fontstyle2">
    <w:name w:val="fontstyle2"/>
    <w:basedOn w:val="a0"/>
    <w:rsid w:val="00302387"/>
  </w:style>
  <w:style w:type="character" w:styleId="a4">
    <w:name w:val="Hyperlink"/>
    <w:basedOn w:val="a0"/>
    <w:uiPriority w:val="99"/>
    <w:semiHidden/>
    <w:unhideWhenUsed/>
    <w:rsid w:val="00414C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14CC7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BA5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EnWeyBw1zVqYfA" TargetMode="External"/><Relationship Id="rId13" Type="http://schemas.openxmlformats.org/officeDocument/2006/relationships/hyperlink" Target="https://goo.gl/jD6Pmv" TargetMode="External"/><Relationship Id="rId18" Type="http://schemas.openxmlformats.org/officeDocument/2006/relationships/hyperlink" Target="https://goo.gl/e5LzYd" TargetMode="External"/><Relationship Id="rId26" Type="http://schemas.openxmlformats.org/officeDocument/2006/relationships/hyperlink" Target="http://goo.gl/vhzlfJ" TargetMode="External"/><Relationship Id="rId39" Type="http://schemas.openxmlformats.org/officeDocument/2006/relationships/hyperlink" Target="https://goo.gl/mloHzn" TargetMode="External"/><Relationship Id="rId3" Type="http://schemas.openxmlformats.org/officeDocument/2006/relationships/styles" Target="styles.xml"/><Relationship Id="rId21" Type="http://schemas.openxmlformats.org/officeDocument/2006/relationships/hyperlink" Target="http://goo.gl/5tNYbg" TargetMode="External"/><Relationship Id="rId34" Type="http://schemas.openxmlformats.org/officeDocument/2006/relationships/hyperlink" Target="https://goo.gl/S9JfV8" TargetMode="External"/><Relationship Id="rId42" Type="http://schemas.openxmlformats.org/officeDocument/2006/relationships/hyperlink" Target="https://goo.gl/OSHgDF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xn--d1abkefqip0a2f.xn--p1ai/images/doc/metod/cyber.pdf" TargetMode="External"/><Relationship Id="rId12" Type="http://schemas.openxmlformats.org/officeDocument/2006/relationships/hyperlink" Target="https://goo.gl/tj3zD3" TargetMode="External"/><Relationship Id="rId17" Type="http://schemas.openxmlformats.org/officeDocument/2006/relationships/hyperlink" Target="https://www.youtube.com/watch?v=K1XzMIb-bdE" TargetMode="External"/><Relationship Id="rId25" Type="http://schemas.openxmlformats.org/officeDocument/2006/relationships/hyperlink" Target="http://goo.gl/97OhVi" TargetMode="External"/><Relationship Id="rId33" Type="http://schemas.openxmlformats.org/officeDocument/2006/relationships/hyperlink" Target="https://goo.gl/fjgVFS" TargetMode="External"/><Relationship Id="rId38" Type="http://schemas.openxmlformats.org/officeDocument/2006/relationships/hyperlink" Target="https://goo.gl/b3vlHJ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oo.gl/wxWTHq" TargetMode="External"/><Relationship Id="rId20" Type="http://schemas.openxmlformats.org/officeDocument/2006/relationships/hyperlink" Target="http://goo.gl/9RMxof" TargetMode="External"/><Relationship Id="rId29" Type="http://schemas.openxmlformats.org/officeDocument/2006/relationships/hyperlink" Target="https://goo.gl/wbgmLR" TargetMode="External"/><Relationship Id="rId41" Type="http://schemas.openxmlformats.org/officeDocument/2006/relationships/hyperlink" Target="https://goo.gl/syhGB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xn--d1abkefqip0a2f.xn--p1ai/images/doc/metod/cyber.docx" TargetMode="External"/><Relationship Id="rId11" Type="http://schemas.openxmlformats.org/officeDocument/2006/relationships/hyperlink" Target="https://goo.gl/7LGBMr" TargetMode="External"/><Relationship Id="rId24" Type="http://schemas.openxmlformats.org/officeDocument/2006/relationships/hyperlink" Target="http://goo.gl/0tKdMi" TargetMode="External"/><Relationship Id="rId32" Type="http://schemas.openxmlformats.org/officeDocument/2006/relationships/hyperlink" Target="https://goo.gl/T6M7K7" TargetMode="External"/><Relationship Id="rId37" Type="http://schemas.openxmlformats.org/officeDocument/2006/relationships/hyperlink" Target="https://goo.gl/ofdu7m" TargetMode="External"/><Relationship Id="rId40" Type="http://schemas.openxmlformats.org/officeDocument/2006/relationships/hyperlink" Target="https://goo.gl/kXCA55" TargetMode="External"/><Relationship Id="rId45" Type="http://schemas.openxmlformats.org/officeDocument/2006/relationships/hyperlink" Target="https://goo.gl/w0QSv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yTCcfc3i5NQ" TargetMode="External"/><Relationship Id="rId23" Type="http://schemas.openxmlformats.org/officeDocument/2006/relationships/hyperlink" Target="http://goo.gl/AuSOH7" TargetMode="External"/><Relationship Id="rId28" Type="http://schemas.openxmlformats.org/officeDocument/2006/relationships/hyperlink" Target="https://goo.gl/Sn6gXM" TargetMode="External"/><Relationship Id="rId36" Type="http://schemas.openxmlformats.org/officeDocument/2006/relationships/hyperlink" Target="https://goo.gl/gYQKTd" TargetMode="External"/><Relationship Id="rId10" Type="http://schemas.openxmlformats.org/officeDocument/2006/relationships/hyperlink" Target="https://goo.gl/DnjLPo" TargetMode="External"/><Relationship Id="rId19" Type="http://schemas.openxmlformats.org/officeDocument/2006/relationships/hyperlink" Target="https://goo.gl/12Bcv2" TargetMode="External"/><Relationship Id="rId31" Type="http://schemas.openxmlformats.org/officeDocument/2006/relationships/hyperlink" Target="https://goo.gl/R8YOOI" TargetMode="External"/><Relationship Id="rId44" Type="http://schemas.openxmlformats.org/officeDocument/2006/relationships/hyperlink" Target="https://goo.gl/pBNi0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VJ8ryM" TargetMode="External"/><Relationship Id="rId14" Type="http://schemas.openxmlformats.org/officeDocument/2006/relationships/hyperlink" Target="https://goo.gl/31JFXL" TargetMode="External"/><Relationship Id="rId22" Type="http://schemas.openxmlformats.org/officeDocument/2006/relationships/hyperlink" Target="https://goo.gl/LVjGU3" TargetMode="External"/><Relationship Id="rId27" Type="http://schemas.openxmlformats.org/officeDocument/2006/relationships/hyperlink" Target="http://goo.gl/E7N9hh" TargetMode="External"/><Relationship Id="rId30" Type="http://schemas.openxmlformats.org/officeDocument/2006/relationships/hyperlink" Target="https://goo.gl/8bTyi0" TargetMode="External"/><Relationship Id="rId35" Type="http://schemas.openxmlformats.org/officeDocument/2006/relationships/hyperlink" Target="https://goo.gl/JWZxPN" TargetMode="External"/><Relationship Id="rId43" Type="http://schemas.openxmlformats.org/officeDocument/2006/relationships/hyperlink" Target="https://goo.gl/s0Lct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43090-2616-4505-8F78-F830C5FE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Пользователь</cp:lastModifiedBy>
  <cp:revision>11</cp:revision>
  <dcterms:created xsi:type="dcterms:W3CDTF">2020-11-11T08:23:00Z</dcterms:created>
  <dcterms:modified xsi:type="dcterms:W3CDTF">2020-11-26T07:54:00Z</dcterms:modified>
</cp:coreProperties>
</file>