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68B" w:rsidRPr="008E568B" w:rsidRDefault="008E568B" w:rsidP="008E568B">
      <w:pPr>
        <w:spacing w:after="100" w:afterAutospacing="1" w:line="240" w:lineRule="auto"/>
        <w:outlineLvl w:val="1"/>
        <w:rPr>
          <w:rFonts w:ascii="Stag Semibold" w:eastAsia="Times New Roman" w:hAnsi="Stag Semibold" w:cs="Times New Roman"/>
          <w:sz w:val="36"/>
          <w:szCs w:val="36"/>
          <w:lang w:eastAsia="ru-RU"/>
        </w:rPr>
      </w:pPr>
      <w:r w:rsidRPr="008E568B">
        <w:rPr>
          <w:rFonts w:ascii="Stag Semibold" w:eastAsia="Times New Roman" w:hAnsi="Stag Semibold" w:cs="Times New Roman"/>
          <w:sz w:val="36"/>
          <w:szCs w:val="36"/>
          <w:lang w:eastAsia="ru-RU"/>
        </w:rPr>
        <w:t>Как сделать класс дружнее: 10 идей для классного руководителя</w:t>
      </w:r>
    </w:p>
    <w:p w:rsidR="008E568B" w:rsidRPr="008E568B" w:rsidRDefault="008E568B" w:rsidP="008E568B">
      <w:pPr>
        <w:spacing w:after="100" w:afterAutospacing="1" w:line="240" w:lineRule="auto"/>
        <w:outlineLvl w:val="4"/>
        <w:rPr>
          <w:rFonts w:ascii="inherit" w:eastAsia="Times New Roman" w:hAnsi="inherit" w:cs="Times New Roman"/>
          <w:sz w:val="20"/>
          <w:szCs w:val="20"/>
          <w:lang w:eastAsia="ru-RU"/>
        </w:rPr>
      </w:pPr>
      <w:r w:rsidRPr="008E568B">
        <w:rPr>
          <w:rFonts w:ascii="inherit" w:eastAsia="Times New Roman" w:hAnsi="inherit" w:cs="Times New Roman"/>
          <w:sz w:val="20"/>
          <w:szCs w:val="20"/>
          <w:lang w:eastAsia="ru-RU"/>
        </w:rPr>
        <w:t>Учителям хорошо известно, что детям проще концентрироваться на учебе, когда они находятся в сплоченном коллективе. В 2018 году проводилось исследование, в котором выяснилось, что детский коллектив становится дружнее, когда учитель лично приветствует каждого входящего в класс ученика. В таких классах дети становятся более включенными в учебный процесс и лучше ведут себя на уроках.</w:t>
      </w:r>
    </w:p>
    <w:p w:rsidR="008E568B" w:rsidRPr="008E568B" w:rsidRDefault="008E568B" w:rsidP="008E568B">
      <w:pPr>
        <w:numPr>
          <w:ilvl w:val="0"/>
          <w:numId w:val="1"/>
        </w:numPr>
        <w:spacing w:before="100" w:beforeAutospacing="1" w:after="100" w:afterAutospacing="1" w:line="240" w:lineRule="auto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8E56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Анна </w:t>
        </w:r>
        <w:proofErr w:type="spellStart"/>
        <w:r w:rsidRPr="008E56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Шиврина</w:t>
        </w:r>
        <w:proofErr w:type="spellEnd"/>
      </w:hyperlink>
    </w:p>
    <w:p w:rsidR="008E568B" w:rsidRPr="008E568B" w:rsidRDefault="008E568B" w:rsidP="008E568B">
      <w:pPr>
        <w:numPr>
          <w:ilvl w:val="0"/>
          <w:numId w:val="1"/>
        </w:numPr>
        <w:spacing w:before="100" w:beforeAutospacing="1" w:after="100" w:afterAutospacing="1" w:line="240" w:lineRule="auto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8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8E568B" w:rsidRPr="008E568B" w:rsidRDefault="008E568B" w:rsidP="008E56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8B">
        <w:rPr>
          <w:rFonts w:ascii="Times New Roman" w:eastAsia="Times New Roman" w:hAnsi="Times New Roman" w:cs="Times New Roman"/>
          <w:sz w:val="24"/>
          <w:szCs w:val="24"/>
          <w:lang w:eastAsia="ru-RU"/>
        </w:rPr>
        <w:t>21 февраля 2019</w:t>
      </w:r>
    </w:p>
    <w:p w:rsidR="008E568B" w:rsidRPr="008E568B" w:rsidRDefault="008E568B" w:rsidP="008E56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8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="t" fillcolor="#a0a0a0" stroked="f"/>
        </w:pict>
      </w:r>
    </w:p>
    <w:p w:rsidR="008E568B" w:rsidRPr="008E568B" w:rsidRDefault="008E568B" w:rsidP="008E568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9525000" cy="5143500"/>
            <wp:effectExtent l="19050" t="0" r="0" b="0"/>
            <wp:docPr id="2" name="Рисунок 2" descr="Как сделать класс дружнее: 10 идей для классного руководите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сделать класс дружнее: 10 идей для классного руководител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514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56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Фото: </w:t>
      </w:r>
      <w:proofErr w:type="spellStart"/>
      <w:r w:rsidRPr="008E56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a-a-ah.ru</w:t>
      </w:r>
      <w:proofErr w:type="spellEnd"/>
    </w:p>
    <w:p w:rsidR="008E568B" w:rsidRPr="008E568B" w:rsidRDefault="008E568B" w:rsidP="008E568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E56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Образовательный портал </w:t>
      </w:r>
      <w:proofErr w:type="spellStart"/>
      <w:r w:rsidRPr="008E56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Edutopia</w:t>
      </w:r>
      <w:proofErr w:type="spellEnd"/>
      <w:r w:rsidRPr="008E56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hyperlink r:id="rId7" w:history="1">
        <w:r w:rsidRPr="008E568B">
          <w:rPr>
            <w:rFonts w:ascii="Helvetica" w:eastAsia="Times New Roman" w:hAnsi="Helvetica" w:cs="Times New Roman"/>
            <w:color w:val="27A2F5"/>
            <w:sz w:val="21"/>
            <w:u w:val="single"/>
            <w:lang w:eastAsia="ru-RU"/>
          </w:rPr>
          <w:t>поделился</w:t>
        </w:r>
      </w:hyperlink>
      <w:r w:rsidRPr="008E56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методами, которые помогают повысить сплоченность детского коллектива. Некоторые идеи работают только с детьми определенного (младшего или старшего) школьного возраста, но некоторые из них универсальны.</w:t>
      </w:r>
    </w:p>
    <w:p w:rsidR="008E568B" w:rsidRPr="008E568B" w:rsidRDefault="008E568B" w:rsidP="008E568B">
      <w:pPr>
        <w:shd w:val="clear" w:color="auto" w:fill="FFFFFF"/>
        <w:spacing w:after="100" w:afterAutospacing="1" w:line="240" w:lineRule="auto"/>
        <w:outlineLvl w:val="2"/>
        <w:rPr>
          <w:rFonts w:ascii="Graphik Semibold" w:eastAsia="Times New Roman" w:hAnsi="Graphik Semibold" w:cs="Times New Roman"/>
          <w:color w:val="333333"/>
          <w:sz w:val="27"/>
          <w:szCs w:val="27"/>
          <w:lang w:eastAsia="ru-RU"/>
        </w:rPr>
      </w:pPr>
      <w:r w:rsidRPr="008E568B">
        <w:rPr>
          <w:rFonts w:ascii="Graphik Semibold" w:eastAsia="Times New Roman" w:hAnsi="Graphik Semibold" w:cs="Times New Roman"/>
          <w:color w:val="333333"/>
          <w:sz w:val="27"/>
          <w:szCs w:val="27"/>
          <w:lang w:eastAsia="ru-RU"/>
        </w:rPr>
        <w:t>Начальная и средняя школа</w:t>
      </w:r>
    </w:p>
    <w:p w:rsidR="008E568B" w:rsidRPr="008E568B" w:rsidRDefault="008E568B" w:rsidP="008E568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E56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1. Публичное выражение благодарности.</w:t>
      </w:r>
    </w:p>
    <w:p w:rsidR="008E568B" w:rsidRPr="008E568B" w:rsidRDefault="008E568B" w:rsidP="008E568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E56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Этот метод можно использовать в любой момент урока. Дети могут поблагодарить друг друга за хорошо сделанную работу или за то, что они взялись за сложную задачу.</w:t>
      </w:r>
    </w:p>
    <w:p w:rsidR="008E568B" w:rsidRPr="008E568B" w:rsidRDefault="008E568B" w:rsidP="008E568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spellStart"/>
      <w:r w:rsidRPr="008E56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Валери</w:t>
      </w:r>
      <w:proofErr w:type="spellEnd"/>
      <w:r w:rsidRPr="008E56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8E56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Галлахер</w:t>
      </w:r>
      <w:proofErr w:type="spellEnd"/>
      <w:r w:rsidRPr="008E56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учитель первого класса из города </w:t>
      </w:r>
      <w:proofErr w:type="spellStart"/>
      <w:r w:rsidRPr="008E56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Провиденс</w:t>
      </w:r>
      <w:proofErr w:type="spellEnd"/>
      <w:r w:rsidRPr="008E56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штат Род-Айленд, звенит в колокольчик, чтобы привлечь внимание класса, и называет ученика, который должен высказать публичную благодарность одному из своих одноклассников. Она считает, что такая внезапная благодарность мотивирует детей лучше, чем похвала от учителя.</w:t>
      </w:r>
    </w:p>
    <w:p w:rsidR="008E568B" w:rsidRPr="008E568B" w:rsidRDefault="008E568B" w:rsidP="008E568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E56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2. Элизабет </w:t>
      </w:r>
      <w:proofErr w:type="spellStart"/>
      <w:r w:rsidRPr="008E56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Петерсон</w:t>
      </w:r>
      <w:proofErr w:type="spellEnd"/>
      <w:r w:rsidRPr="008E56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учитель 4-го класса из </w:t>
      </w:r>
      <w:proofErr w:type="spellStart"/>
      <w:r w:rsidRPr="008E56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Эймсбери</w:t>
      </w:r>
      <w:proofErr w:type="spellEnd"/>
      <w:r w:rsidRPr="008E56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штат Массачусетс, проводит Дружеские Пятницы. В Дружескую Пятницу дети пишут друг другу анонимные дружеские записки.</w:t>
      </w:r>
    </w:p>
    <w:p w:rsidR="008E568B" w:rsidRPr="008E568B" w:rsidRDefault="008E568B" w:rsidP="008E568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E56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3. </w:t>
      </w:r>
      <w:proofErr w:type="spellStart"/>
      <w:r w:rsidRPr="008E56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Марисса</w:t>
      </w:r>
      <w:proofErr w:type="spellEnd"/>
      <w:r w:rsidRPr="008E56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Кинг, учитель 5-го класса из города </w:t>
      </w:r>
      <w:proofErr w:type="spellStart"/>
      <w:r w:rsidRPr="008E56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Талса</w:t>
      </w:r>
      <w:proofErr w:type="spellEnd"/>
      <w:r w:rsidRPr="008E56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в Оклахоме, поделилась двумя способами, которые побуждают детей делать добрые дела.</w:t>
      </w:r>
    </w:p>
    <w:p w:rsidR="008E568B" w:rsidRPr="008E568B" w:rsidRDefault="008E568B" w:rsidP="008E568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E56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Первый заключается в том, что учитель дает задание сделать тайное доброе дело, например, написать анонимную вдохновляющую записку однокласснику, которому с трудом дается изучение определенного предмета в школе. Второй заключается в том, чтобы замечать, как одноклассники делают добрые дела. Когда ученик видит, как его одноклассник делает уборку в классе после урока, он может опубликовать благодарность на общей электронной «доске доброты». Оба способа приучают детей к тому, чтоб </w:t>
      </w:r>
      <w:proofErr w:type="gramStart"/>
      <w:r w:rsidRPr="008E56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</w:t>
      </w:r>
      <w:proofErr w:type="gramEnd"/>
      <w:r w:rsidRPr="008E56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быть добрее друг к другу.</w:t>
      </w:r>
    </w:p>
    <w:p w:rsidR="008E568B" w:rsidRPr="008E568B" w:rsidRDefault="008E568B" w:rsidP="008E568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E56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4. В городе </w:t>
      </w:r>
      <w:proofErr w:type="spellStart"/>
      <w:r w:rsidRPr="008E56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Каполей</w:t>
      </w:r>
      <w:proofErr w:type="spellEnd"/>
      <w:r w:rsidRPr="008E56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Гавайи, учитель </w:t>
      </w:r>
      <w:proofErr w:type="spellStart"/>
      <w:r w:rsidRPr="008E56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Джилл</w:t>
      </w:r>
      <w:proofErr w:type="spellEnd"/>
      <w:r w:rsidRPr="008E56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8E56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Флетчер</w:t>
      </w:r>
      <w:proofErr w:type="spellEnd"/>
      <w:r w:rsidRPr="008E56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организовала доску наподобие страницы пользователя </w:t>
      </w:r>
      <w:proofErr w:type="spellStart"/>
      <w:r w:rsidRPr="008E56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Twitter</w:t>
      </w:r>
      <w:proofErr w:type="spellEnd"/>
      <w:r w:rsidRPr="008E56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 На ней ученики могут создать собственный «профиль» и добавить как минимум 3 читателей – друга, знакомого и кого-то, с кем они не очень много общаются. В первый раз на создание профиля уходит около 45 минут, ученик рассказывает о своем настроении или о недавнем событии из его жизни. Ученикам, добавленным в качестве читателей, предлагается ответить на то, о чем написал в своем профиле его автор.</w:t>
      </w:r>
    </w:p>
    <w:p w:rsidR="008E568B" w:rsidRPr="008E568B" w:rsidRDefault="008E568B" w:rsidP="008E568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E56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5. Бобби </w:t>
      </w:r>
      <w:proofErr w:type="spellStart"/>
      <w:r w:rsidRPr="008E56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Шэддокс</w:t>
      </w:r>
      <w:proofErr w:type="spellEnd"/>
      <w:r w:rsidRPr="008E56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учитель обществознания из Портленда, штат Мэн, просит своих семиклассников выбрать разработать для самих себя набор правил поведения на уроке: 7 прилагательных, которые описывают их как сообщество учеников. Когда ученики сами создают для себя правила поведения, класс становится гораздо сплоченнее.</w:t>
      </w:r>
    </w:p>
    <w:p w:rsidR="008E568B" w:rsidRPr="008E568B" w:rsidRDefault="008E568B" w:rsidP="008E568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E56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6. Совместные физические или социальные действия двух и более учеников в начале или после окончания какой-либо деятельности.</w:t>
      </w:r>
    </w:p>
    <w:p w:rsidR="008E568B" w:rsidRPr="008E568B" w:rsidRDefault="008E568B" w:rsidP="008E568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E56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Например, ученики могут «дать друг другу пять» или устно выразить благодарность одноклассникам. Существует любопытное подтверждение тому, что это действительно работает. Исследователи выяснили, что команды Национальной Баскетбольной Ассоциации, чьи игроки чаще </w:t>
      </w:r>
      <w:proofErr w:type="spellStart"/>
      <w:r w:rsidRPr="008E56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коммуницируют</w:t>
      </w:r>
      <w:proofErr w:type="spellEnd"/>
      <w:r w:rsidRPr="008E56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физически в начале сезона – например, «дают пять» или ударяются кулаками с товарищами по команде – в течение сезона набирают больше очков.</w:t>
      </w:r>
    </w:p>
    <w:p w:rsidR="008E568B" w:rsidRPr="008E568B" w:rsidRDefault="008E568B" w:rsidP="008E568B">
      <w:pPr>
        <w:shd w:val="clear" w:color="auto" w:fill="FFFFFF"/>
        <w:spacing w:after="100" w:afterAutospacing="1" w:line="240" w:lineRule="auto"/>
        <w:outlineLvl w:val="2"/>
        <w:rPr>
          <w:rFonts w:ascii="Graphik Semibold" w:eastAsia="Times New Roman" w:hAnsi="Graphik Semibold" w:cs="Times New Roman"/>
          <w:color w:val="333333"/>
          <w:sz w:val="27"/>
          <w:szCs w:val="27"/>
          <w:lang w:eastAsia="ru-RU"/>
        </w:rPr>
      </w:pPr>
      <w:r w:rsidRPr="008E568B">
        <w:rPr>
          <w:rFonts w:ascii="Graphik Semibold" w:eastAsia="Times New Roman" w:hAnsi="Graphik Semibold" w:cs="Times New Roman"/>
          <w:color w:val="333333"/>
          <w:sz w:val="27"/>
          <w:szCs w:val="27"/>
          <w:lang w:eastAsia="ru-RU"/>
        </w:rPr>
        <w:t>Старшая школа</w:t>
      </w:r>
    </w:p>
    <w:p w:rsidR="008E568B" w:rsidRPr="008E568B" w:rsidRDefault="008E568B" w:rsidP="008E568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E56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7. В школе </w:t>
      </w:r>
      <w:proofErr w:type="spellStart"/>
      <w:r w:rsidRPr="008E56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Риверсайд</w:t>
      </w:r>
      <w:proofErr w:type="spellEnd"/>
      <w:r w:rsidRPr="008E56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в городе </w:t>
      </w:r>
      <w:proofErr w:type="spellStart"/>
      <w:r w:rsidRPr="008E56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Ахмедабад</w:t>
      </w:r>
      <w:proofErr w:type="spellEnd"/>
      <w:r w:rsidRPr="008E56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в Индии каждый класс ежедневно проводит утренние собрания учеников длительностью 30–45 минут для укрепления отношений в коллективе. В ходе таких собраний, направленных на сближение учеников, дети играют в игры, общаются, делятся идеями, лучше узнают друг друга. В таких утренних собраниях может принимать участие один или несколько классов вместе, а проводить их могут как учителя, так и сами ученики.</w:t>
      </w:r>
    </w:p>
    <w:p w:rsidR="008E568B" w:rsidRPr="008E568B" w:rsidRDefault="008E568B" w:rsidP="008E568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E56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8. </w:t>
      </w:r>
      <w:proofErr w:type="spellStart"/>
      <w:r w:rsidRPr="008E56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Ауким</w:t>
      </w:r>
      <w:proofErr w:type="spellEnd"/>
      <w:r w:rsidRPr="008E56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8E56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Баллард</w:t>
      </w:r>
      <w:proofErr w:type="spellEnd"/>
      <w:r w:rsidRPr="008E56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учитель из Сан-Франциско, проводит в конце учебного дня короткие встречи, на которых дети анализируют, как прошел их день. Ученики собираются в круг и благодарят кого-то из одноклассников за помощь, извиняются за свое поведение или делятся моментом озарения. Учитель начинает разговор и предлагает добровольцам высказаться.</w:t>
      </w:r>
    </w:p>
    <w:p w:rsidR="008E568B" w:rsidRPr="008E568B" w:rsidRDefault="008E568B" w:rsidP="008E568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E56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9. Пятиминутка «Розы и шипы» заключается в том, что учитель и все ученики делятся чем-то позитивным (роза) и негативным (шип). Многие жалуются на достаточно обычные вещи, например, на усталость, но некоторые делятся и весьма личными проблемами – например, рассказывают о болезни собаки.</w:t>
      </w:r>
    </w:p>
    <w:p w:rsidR="008E568B" w:rsidRPr="008E568B" w:rsidRDefault="008E568B" w:rsidP="008E568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E56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10. Игра «в снежки» позволяет снять стресс: школьники анонимно записывают одну свою проблему на листе бумаги, комкают его, а затем дети кидаются ими, как будто играя в снежки. Это позволяет расслабиться и повеселиться. В конце каждый подбирает по «снежку» и зачитывает, что на нем написано.</w:t>
      </w:r>
    </w:p>
    <w:p w:rsidR="00BD0D97" w:rsidRDefault="00BD0D97"/>
    <w:sectPr w:rsidR="00BD0D97" w:rsidSect="00BD0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g 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raphik 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A6EC6"/>
    <w:multiLevelType w:val="multilevel"/>
    <w:tmpl w:val="150A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E568B"/>
    <w:rsid w:val="008E568B"/>
    <w:rsid w:val="00BD0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D97"/>
  </w:style>
  <w:style w:type="paragraph" w:styleId="2">
    <w:name w:val="heading 2"/>
    <w:basedOn w:val="a"/>
    <w:link w:val="20"/>
    <w:uiPriority w:val="9"/>
    <w:qFormat/>
    <w:rsid w:val="008E56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E56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8E568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56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56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E568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E568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E5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5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56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9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dutopia.org/article/10-powerful-community-building-ide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vogazeta.ru/articles/writers/21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4250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Образование</dc:creator>
  <cp:lastModifiedBy>Образование</cp:lastModifiedBy>
  <cp:revision>1</cp:revision>
  <dcterms:created xsi:type="dcterms:W3CDTF">2019-02-26T10:50:00Z</dcterms:created>
  <dcterms:modified xsi:type="dcterms:W3CDTF">2019-02-26T10:51:00Z</dcterms:modified>
</cp:coreProperties>
</file>